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right="-2224"/>
        <w:rPr>
          <w:rFonts w:ascii="DejaVuSerif" w:hAnsi="DejaVuSerif" w:cs="DejaVuSerif"/>
          <w:sz w:val="40"/>
          <w:szCs w:val="40"/>
          <w:lang w:val="it-IT"/>
        </w:rPr>
      </w:pPr>
      <w:r w:rsidRPr="00793893">
        <w:rPr>
          <w:rFonts w:ascii="DejaVuSerif" w:hAnsi="DejaVuSerif" w:cs="DejaVuSerif"/>
          <w:sz w:val="40"/>
          <w:szCs w:val="40"/>
          <w:lang w:val="it-IT"/>
        </w:rPr>
        <w:t xml:space="preserve">                        </w:t>
      </w:r>
      <w:r w:rsidRPr="00056B64">
        <w:rPr>
          <w:rFonts w:ascii="DejaVuSerif" w:hAnsi="DejaVuSerif" w:cs="DejaVuSerif"/>
          <w:sz w:val="40"/>
          <w:szCs w:val="40"/>
        </w:rPr>
        <w:t>RADOSLAV BLAGOJEVIC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20"/>
          <w:szCs w:val="20"/>
          <w:lang w:val="it-IT"/>
        </w:rPr>
      </w:pP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20"/>
          <w:szCs w:val="20"/>
          <w:lang w:val="it-IT"/>
        </w:rPr>
      </w:pP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20"/>
          <w:szCs w:val="20"/>
          <w:lang w:val="it-IT"/>
        </w:rPr>
      </w:pP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36"/>
          <w:szCs w:val="36"/>
          <w:lang w:val="it-IT"/>
        </w:rPr>
      </w:pPr>
      <w:r w:rsidRPr="00056B64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          </w:t>
      </w:r>
      <w:r w:rsid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</w:t>
      </w:r>
      <w:r>
        <w:rPr>
          <w:rFonts w:ascii="DejaVuSerif" w:hAnsi="DejaVuSerif" w:cs="DejaVuSerif"/>
          <w:sz w:val="20"/>
          <w:szCs w:val="20"/>
        </w:rPr>
        <w:t>Datum rođenja: 07.08.1959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20"/>
          <w:szCs w:val="20"/>
          <w:lang w:val="it-IT"/>
        </w:rPr>
      </w:pPr>
      <w:r>
        <w:rPr>
          <w:rFonts w:ascii="DejaVuSerif" w:hAnsi="DejaVuSerif" w:cs="DejaVuSerif"/>
          <w:sz w:val="20"/>
          <w:szCs w:val="20"/>
          <w:lang w:val="it-IT"/>
        </w:rPr>
        <w:t xml:space="preserve"> </w:t>
      </w:r>
      <w:r w:rsidRPr="00056B64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         </w:t>
      </w:r>
      <w:r w:rsid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</w:t>
      </w:r>
      <w:r w:rsidRPr="00056B64">
        <w:rPr>
          <w:rFonts w:ascii="DejaVuSerif" w:hAnsi="DejaVuSerif" w:cs="DejaVuSerif"/>
          <w:sz w:val="20"/>
          <w:szCs w:val="20"/>
          <w:lang w:val="it-IT"/>
        </w:rPr>
        <w:t xml:space="preserve"> </w:t>
      </w:r>
      <w:r w:rsidR="00F854B2">
        <w:rPr>
          <w:rFonts w:ascii="DejaVuSerif" w:hAnsi="DejaVuSerif" w:cs="DejaVuSerif"/>
          <w:sz w:val="20"/>
          <w:szCs w:val="20"/>
        </w:rPr>
        <w:t xml:space="preserve">Adresa: </w:t>
      </w:r>
      <w:r w:rsidR="00F854B2">
        <w:rPr>
          <w:rFonts w:ascii="DejaVuSerif" w:hAnsi="DejaVuSerif" w:cs="DejaVuSerif"/>
          <w:sz w:val="20"/>
          <w:szCs w:val="20"/>
          <w:lang w:val="en-US"/>
        </w:rPr>
        <w:t>V</w:t>
      </w:r>
      <w:r>
        <w:rPr>
          <w:rFonts w:ascii="DejaVuSerif" w:hAnsi="DejaVuSerif" w:cs="DejaVuSerif"/>
          <w:sz w:val="20"/>
          <w:szCs w:val="20"/>
        </w:rPr>
        <w:t>isnjiceva dr</w:t>
      </w:r>
      <w:r w:rsidRPr="00056B64">
        <w:rPr>
          <w:rFonts w:ascii="DejaVuSerif" w:hAnsi="DejaVuSerif" w:cs="DejaVuSerif"/>
          <w:sz w:val="20"/>
          <w:szCs w:val="20"/>
          <w:lang w:val="it-IT"/>
        </w:rPr>
        <w:t>u</w:t>
      </w:r>
      <w:r w:rsidR="00F854B2">
        <w:rPr>
          <w:rFonts w:ascii="DejaVuSerif" w:hAnsi="DejaVuSerif" w:cs="DejaVuSerif"/>
          <w:sz w:val="20"/>
          <w:szCs w:val="20"/>
        </w:rPr>
        <w:t xml:space="preserve">ga 33, </w:t>
      </w:r>
      <w:r w:rsidR="00F854B2">
        <w:rPr>
          <w:rFonts w:ascii="DejaVuSerif" w:hAnsi="DejaVuSerif" w:cs="DejaVuSerif"/>
          <w:sz w:val="20"/>
          <w:szCs w:val="20"/>
          <w:lang w:val="en-US"/>
        </w:rPr>
        <w:t>K</w:t>
      </w:r>
      <w:r>
        <w:rPr>
          <w:rFonts w:ascii="DejaVuSerif" w:hAnsi="DejaVuSerif" w:cs="DejaVuSerif"/>
          <w:sz w:val="20"/>
          <w:szCs w:val="20"/>
        </w:rPr>
        <w:t>aludjerica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36"/>
          <w:szCs w:val="36"/>
          <w:lang w:val="it-IT"/>
        </w:rPr>
      </w:pPr>
      <w:r w:rsidRPr="00056B64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          </w:t>
      </w:r>
      <w:r w:rsid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</w:t>
      </w:r>
      <w:r>
        <w:rPr>
          <w:rFonts w:ascii="DejaVuSerif" w:hAnsi="DejaVuSerif" w:cs="DejaVuSerif"/>
          <w:sz w:val="20"/>
          <w:szCs w:val="20"/>
        </w:rPr>
        <w:t>Telefon: ------------------------</w:t>
      </w:r>
    </w:p>
    <w:p w:rsidR="00056B64" w:rsidRPr="00793893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36"/>
          <w:szCs w:val="36"/>
          <w:lang w:val="it-IT"/>
        </w:rPr>
      </w:pPr>
      <w:r w:rsidRP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          </w:t>
      </w:r>
      <w:r w:rsidR="00793893" w:rsidRP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</w:t>
      </w:r>
      <w:r w:rsidRPr="00793893">
        <w:rPr>
          <w:rFonts w:ascii="DejaVuSerif" w:hAnsi="DejaVuSerif" w:cs="DejaVuSerif"/>
          <w:sz w:val="20"/>
          <w:szCs w:val="20"/>
          <w:lang w:val="it-IT"/>
        </w:rPr>
        <w:t xml:space="preserve"> </w:t>
      </w:r>
      <w:r>
        <w:rPr>
          <w:rFonts w:ascii="DejaVuSerif" w:hAnsi="DejaVuSerif" w:cs="DejaVuSerif"/>
          <w:sz w:val="20"/>
          <w:szCs w:val="20"/>
        </w:rPr>
        <w:t>Mobilni tel.: 0637411711</w:t>
      </w:r>
    </w:p>
    <w:p w:rsidR="00056B64" w:rsidRPr="00793893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" w:hAnsi="DejaVuSerif" w:cs="DejaVuSerif"/>
          <w:sz w:val="36"/>
          <w:szCs w:val="36"/>
          <w:lang w:val="it-IT"/>
        </w:rPr>
      </w:pPr>
      <w:r w:rsidRP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       </w:t>
      </w:r>
      <w:r w:rsidR="00793893" w:rsidRPr="00793893">
        <w:rPr>
          <w:rFonts w:ascii="DejaVuSerif" w:hAnsi="DejaVuSerif" w:cs="DejaVuSerif"/>
          <w:sz w:val="20"/>
          <w:szCs w:val="20"/>
          <w:lang w:val="it-IT"/>
        </w:rPr>
        <w:t xml:space="preserve">                                                    </w:t>
      </w:r>
      <w:r w:rsidRPr="00793893">
        <w:rPr>
          <w:rFonts w:ascii="DejaVuSerif" w:hAnsi="DejaVuSerif" w:cs="DejaVuSerif"/>
          <w:sz w:val="20"/>
          <w:szCs w:val="20"/>
          <w:lang w:val="it-IT"/>
        </w:rPr>
        <w:t xml:space="preserve"> </w:t>
      </w:r>
      <w:r>
        <w:rPr>
          <w:rFonts w:ascii="DejaVuSerif" w:hAnsi="DejaVuSerif" w:cs="DejaVuSerif"/>
          <w:sz w:val="20"/>
          <w:szCs w:val="20"/>
        </w:rPr>
        <w:t xml:space="preserve">Email: </w:t>
      </w:r>
      <w:hyperlink r:id="rId7" w:history="1">
        <w:r w:rsidRPr="009D4A70">
          <w:rPr>
            <w:rStyle w:val="Hyperlink"/>
            <w:rFonts w:ascii="DejaVuSerif" w:hAnsi="DejaVuSerif" w:cs="DejaVuSerif"/>
            <w:sz w:val="20"/>
            <w:szCs w:val="20"/>
          </w:rPr>
          <w:t>blagojevicmaja@yaho.com</w:t>
        </w:r>
      </w:hyperlink>
    </w:p>
    <w:p w:rsidR="00056B64" w:rsidRPr="00793893" w:rsidRDefault="00056B64" w:rsidP="00056B64">
      <w:pPr>
        <w:autoSpaceDE w:val="0"/>
        <w:autoSpaceDN w:val="0"/>
        <w:adjustRightInd w:val="0"/>
        <w:spacing w:after="0" w:line="240" w:lineRule="auto"/>
        <w:ind w:left="-3240" w:right="-2224"/>
        <w:rPr>
          <w:rFonts w:ascii="DejaVuSerif-Bold" w:hAnsi="DejaVuSerif-Bold" w:cs="DejaVuSerif-Bold"/>
          <w:b/>
          <w:bCs/>
          <w:sz w:val="20"/>
          <w:szCs w:val="20"/>
          <w:lang w:val="it-IT"/>
        </w:rPr>
      </w:pPr>
      <w:r w:rsidRPr="00793893">
        <w:rPr>
          <w:rFonts w:ascii="DejaVuSerif-Bold" w:hAnsi="DejaVuSerif-Bold" w:cs="DejaVuSerif-Bold"/>
          <w:b/>
          <w:bCs/>
          <w:sz w:val="20"/>
          <w:szCs w:val="20"/>
          <w:lang w:val="it-IT"/>
        </w:rPr>
        <w:t xml:space="preserve">                                                                                      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ind w:right="-2224"/>
        <w:rPr>
          <w:rFonts w:ascii="DejaVuSerif-Bold" w:hAnsi="DejaVuSerif-Bold" w:cs="DejaVuSerif-Bold"/>
          <w:b/>
          <w:bCs/>
          <w:sz w:val="20"/>
          <w:szCs w:val="20"/>
          <w:lang w:val="it-IT"/>
        </w:rPr>
      </w:pPr>
      <w:r w:rsidRPr="00056B64">
        <w:rPr>
          <w:rFonts w:ascii="DejaVuSerif-Bold" w:hAnsi="DejaVuSerif-Bold" w:cs="DejaVuSerif-Bold"/>
          <w:b/>
          <w:bCs/>
          <w:sz w:val="20"/>
          <w:szCs w:val="20"/>
          <w:lang w:val="it-IT"/>
        </w:rPr>
        <w:t xml:space="preserve"> </w:t>
      </w:r>
      <w:r>
        <w:rPr>
          <w:rFonts w:ascii="DejaVuSerif-Bold" w:hAnsi="DejaVuSerif-Bold" w:cs="DejaVuSerif-Bold"/>
          <w:b/>
          <w:bCs/>
          <w:sz w:val="20"/>
          <w:szCs w:val="20"/>
        </w:rPr>
        <w:t>Obrazovanje: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• SKOLA UCENIKA U PRIVREDI, TOPOLA 1974 - 1977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  <w:lang w:val="en-US"/>
        </w:rPr>
      </w:pPr>
      <w:r>
        <w:rPr>
          <w:rFonts w:ascii="DejaVuSerif" w:hAnsi="DejaVuSerif" w:cs="DejaVuSerif"/>
          <w:sz w:val="20"/>
          <w:szCs w:val="20"/>
        </w:rPr>
        <w:t>AUTOMEHANICAR</w:t>
      </w:r>
      <w:r>
        <w:rPr>
          <w:rFonts w:ascii="DejaVuSerif" w:hAnsi="DejaVuSerif" w:cs="DejaVuSerif"/>
          <w:sz w:val="20"/>
          <w:szCs w:val="20"/>
          <w:lang w:val="en-US"/>
        </w:rPr>
        <w:t>.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en-US"/>
        </w:rPr>
      </w:pP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ind w:left="-3780" w:firstLine="3780"/>
        <w:rPr>
          <w:rFonts w:ascii="DejaVuSerif-Bold" w:hAnsi="DejaVuSerif-Bold" w:cs="DejaVuSerif-Bold"/>
          <w:b/>
          <w:bCs/>
          <w:sz w:val="20"/>
          <w:szCs w:val="20"/>
        </w:rPr>
      </w:pPr>
      <w:r>
        <w:rPr>
          <w:rFonts w:ascii="DejaVuSerif-Bold" w:hAnsi="DejaVuSerif-Bold" w:cs="DejaVuSerif-Bold"/>
          <w:b/>
          <w:bCs/>
          <w:sz w:val="20"/>
          <w:szCs w:val="20"/>
        </w:rPr>
        <w:t>Radno iskustvo: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• GSP-BEOGRAD, BEOGRAD 1981 - 1999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VOZAC-AUTOMEHANICAR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Opis posla: VOZNJA SERVISNIH KOLA PO GRADU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• ZIVINARSTVO, TOPOLA 1999 - 2007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VOZAC KOMBIJA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Opis posla: RAZVOZ ROBE PO SRBIJI I INOSTRANSTVU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• NINA AUTO-CENTAR, BGD 2007 - 2009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KONTROLOR TEHNICKOG PREGLEDA VOZILA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Opis posla: KONTROLA ISPRAVNOSTI VOZILA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KUCANJE REGISTRACIONI LISTOVA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POPUNJAVANJE POLISA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UPLATNICA ISVEGA OSTALOG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• TALIJA CENTAR, BEOGRAD 2009 - 2012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KONTROLOR TEHNICKOG PREGLEDA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Opis posla: RAD NA LINIJI TEHNICKOG PREGLEDA</w:t>
      </w: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</w:rPr>
      </w:pPr>
      <w:r>
        <w:rPr>
          <w:rFonts w:ascii="DejaVuSerif" w:hAnsi="DejaVuSerif" w:cs="DejaVuSerif"/>
          <w:sz w:val="20"/>
          <w:szCs w:val="20"/>
        </w:rPr>
        <w:t>U MEDJUVREMENU CENTRIRANJE TRAPA</w:t>
      </w:r>
    </w:p>
    <w:p w:rsidR="00056B64" w:rsidRPr="00F854B2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  <w:lang w:val="it-IT"/>
        </w:rPr>
      </w:pPr>
      <w:r>
        <w:rPr>
          <w:rFonts w:ascii="DejaVuSerif" w:hAnsi="DejaVuSerif" w:cs="DejaVuSerif"/>
          <w:sz w:val="20"/>
          <w:szCs w:val="20"/>
        </w:rPr>
        <w:t>I SVIH VULKANIZERSKIH USLUGA</w:t>
      </w:r>
      <w:r w:rsidRPr="00F854B2">
        <w:rPr>
          <w:rFonts w:ascii="DejaVuSerif" w:hAnsi="DejaVuSerif" w:cs="DejaVuSerif"/>
          <w:sz w:val="20"/>
          <w:szCs w:val="20"/>
          <w:lang w:val="it-IT"/>
        </w:rPr>
        <w:t>.</w:t>
      </w:r>
    </w:p>
    <w:p w:rsidR="00056B64" w:rsidRPr="00F854B2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it-IT"/>
        </w:rPr>
      </w:pP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</w:rPr>
      </w:pPr>
      <w:r>
        <w:rPr>
          <w:rFonts w:ascii="DejaVuSerif-Bold" w:hAnsi="DejaVuSerif-Bold" w:cs="DejaVuSerif-Bold"/>
          <w:b/>
          <w:bCs/>
          <w:sz w:val="20"/>
          <w:szCs w:val="20"/>
        </w:rPr>
        <w:t>Stručnosti i sposobnosti: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  <w:lang w:val="it-IT"/>
        </w:rPr>
      </w:pPr>
      <w:r>
        <w:rPr>
          <w:rFonts w:ascii="DejaVuSerif" w:hAnsi="DejaVuSerif" w:cs="DejaVuSerif"/>
          <w:sz w:val="20"/>
          <w:szCs w:val="20"/>
        </w:rPr>
        <w:t>• ISKUSAN VOZAC, AUTOMEHANICAR</w:t>
      </w:r>
      <w:r w:rsidRPr="00056B64">
        <w:rPr>
          <w:rFonts w:ascii="DejaVuSerif" w:hAnsi="DejaVuSerif" w:cs="DejaVuSerif"/>
          <w:sz w:val="20"/>
          <w:szCs w:val="20"/>
          <w:lang w:val="it-IT"/>
        </w:rPr>
        <w:t>.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it-IT"/>
        </w:rPr>
      </w:pP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</w:rPr>
      </w:pPr>
      <w:r>
        <w:rPr>
          <w:rFonts w:ascii="DejaVuSerif-Bold" w:hAnsi="DejaVuSerif-Bold" w:cs="DejaVuSerif-Bold"/>
          <w:b/>
          <w:bCs/>
          <w:sz w:val="20"/>
          <w:szCs w:val="20"/>
        </w:rPr>
        <w:t>Poznavanje jezika: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0"/>
          <w:szCs w:val="20"/>
          <w:lang w:val="it-IT"/>
        </w:rPr>
      </w:pPr>
      <w:r>
        <w:rPr>
          <w:rFonts w:ascii="DejaVuSerif" w:hAnsi="DejaVuSerif" w:cs="DejaVuSerif"/>
          <w:sz w:val="20"/>
          <w:szCs w:val="20"/>
        </w:rPr>
        <w:t>• RUSKI (govor - dobar, čitanje - dobro, pisanje - dobro)</w:t>
      </w:r>
      <w:r w:rsidRPr="00056B64">
        <w:rPr>
          <w:rFonts w:ascii="DejaVuSerif" w:hAnsi="DejaVuSerif" w:cs="DejaVuSerif"/>
          <w:sz w:val="20"/>
          <w:szCs w:val="20"/>
          <w:lang w:val="it-IT"/>
        </w:rPr>
        <w:t>.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it-IT"/>
        </w:rPr>
      </w:pPr>
    </w:p>
    <w:p w:rsid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en-US"/>
        </w:rPr>
      </w:pPr>
      <w:r>
        <w:rPr>
          <w:rFonts w:ascii="DejaVuSerif-Bold" w:hAnsi="DejaVuSerif-Bold" w:cs="DejaVuSerif-Bold"/>
          <w:b/>
          <w:bCs/>
          <w:sz w:val="20"/>
          <w:szCs w:val="20"/>
        </w:rPr>
        <w:t>Lične osobine:</w:t>
      </w:r>
      <w:r>
        <w:rPr>
          <w:rFonts w:ascii="DejaVuSerif-Bold" w:hAnsi="DejaVuSerif-Bold" w:cs="DejaVuSerif-Bold"/>
          <w:b/>
          <w:bCs/>
          <w:sz w:val="20"/>
          <w:szCs w:val="20"/>
          <w:lang w:val="en-US"/>
        </w:rPr>
        <w:t xml:space="preserve"> </w:t>
      </w:r>
    </w:p>
    <w:p w:rsidR="00056B64" w:rsidRPr="00056B64" w:rsidRDefault="00056B64" w:rsidP="00056B64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0"/>
          <w:szCs w:val="20"/>
          <w:lang w:val="en-US"/>
        </w:rPr>
      </w:pPr>
      <w:r>
        <w:rPr>
          <w:rFonts w:ascii="DejaVuSerif" w:hAnsi="DejaVuSerif" w:cs="DejaVuSerif"/>
          <w:sz w:val="20"/>
          <w:szCs w:val="20"/>
        </w:rPr>
        <w:t>• POUZDAN, ISKUSAN , POSTEN , IZDRZLJIV, UVEK SPREMAN ZA RAD</w:t>
      </w:r>
      <w:r>
        <w:rPr>
          <w:rFonts w:ascii="DejaVuSerif" w:hAnsi="DejaVuSerif" w:cs="DejaVuSerif"/>
          <w:sz w:val="20"/>
          <w:szCs w:val="20"/>
          <w:lang w:val="en-US"/>
        </w:rPr>
        <w:t>.</w:t>
      </w:r>
    </w:p>
    <w:p w:rsidR="005409D2" w:rsidRPr="00056B64" w:rsidRDefault="005409D2" w:rsidP="00056B64">
      <w:pPr>
        <w:rPr>
          <w:lang w:val="en-US"/>
        </w:rPr>
      </w:pPr>
    </w:p>
    <w:sectPr w:rsidR="005409D2" w:rsidRPr="00056B64" w:rsidSect="00056B6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50" w:rsidRDefault="00B56950" w:rsidP="00056B64">
      <w:pPr>
        <w:spacing w:after="0" w:line="240" w:lineRule="auto"/>
      </w:pPr>
      <w:r>
        <w:separator/>
      </w:r>
    </w:p>
  </w:endnote>
  <w:endnote w:type="continuationSeparator" w:id="1">
    <w:p w:rsidR="00B56950" w:rsidRDefault="00B56950" w:rsidP="0005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50" w:rsidRDefault="00B56950" w:rsidP="00056B64">
      <w:pPr>
        <w:spacing w:after="0" w:line="240" w:lineRule="auto"/>
      </w:pPr>
      <w:r>
        <w:separator/>
      </w:r>
    </w:p>
  </w:footnote>
  <w:footnote w:type="continuationSeparator" w:id="1">
    <w:p w:rsidR="00B56950" w:rsidRDefault="00B56950" w:rsidP="0005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6B64"/>
    <w:rsid w:val="00056B64"/>
    <w:rsid w:val="00427367"/>
    <w:rsid w:val="005409D2"/>
    <w:rsid w:val="005C358F"/>
    <w:rsid w:val="005E3085"/>
    <w:rsid w:val="00793893"/>
    <w:rsid w:val="00B02DF8"/>
    <w:rsid w:val="00B56950"/>
    <w:rsid w:val="00D104B6"/>
    <w:rsid w:val="00ED6BC5"/>
    <w:rsid w:val="00F8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B64"/>
  </w:style>
  <w:style w:type="paragraph" w:styleId="Footer">
    <w:name w:val="footer"/>
    <w:basedOn w:val="Normal"/>
    <w:link w:val="FooterChar"/>
    <w:uiPriority w:val="99"/>
    <w:semiHidden/>
    <w:unhideWhenUsed/>
    <w:rsid w:val="000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gojevicmaja@yah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660B-5896-4D17-8E1D-EC1DBD7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2012-05-17T15:15:00Z</dcterms:created>
  <dcterms:modified xsi:type="dcterms:W3CDTF">2012-05-18T15:12:00Z</dcterms:modified>
</cp:coreProperties>
</file>